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723" w:firstLineChars="200"/>
        <w:jc w:val="center"/>
        <w:rPr>
          <w:rFonts w:ascii="黑体" w:eastAsia="黑体"/>
          <w:b/>
          <w:sz w:val="36"/>
          <w:szCs w:val="36"/>
        </w:rPr>
      </w:pPr>
      <w:r>
        <w:rPr>
          <w:rFonts w:hint="eastAsia" w:ascii="黑体" w:eastAsia="黑体"/>
          <w:b/>
          <w:sz w:val="36"/>
          <w:szCs w:val="36"/>
          <w:lang w:val="en-US" w:eastAsia="zh-CN"/>
        </w:rPr>
        <w:t>XXX班级</w:t>
      </w:r>
      <w:r>
        <w:rPr>
          <w:rFonts w:hint="eastAsia" w:ascii="黑体" w:eastAsia="黑体"/>
          <w:b/>
          <w:sz w:val="36"/>
          <w:szCs w:val="36"/>
          <w:lang w:eastAsia="zh-CN"/>
        </w:rPr>
        <w:t>寒假</w:t>
      </w:r>
      <w:r>
        <w:rPr>
          <w:rFonts w:hint="eastAsia" w:ascii="黑体" w:eastAsia="黑体"/>
          <w:b/>
          <w:sz w:val="36"/>
          <w:szCs w:val="36"/>
        </w:rPr>
        <w:t>返校思想动态报告</w:t>
      </w:r>
    </w:p>
    <w:p>
      <w:pPr>
        <w:pStyle w:val="13"/>
        <w:spacing w:line="360" w:lineRule="auto"/>
        <w:ind w:left="510" w:firstLine="0" w:firstLineChars="0"/>
        <w:rPr>
          <w:sz w:val="24"/>
          <w:szCs w:val="24"/>
        </w:rPr>
      </w:pPr>
      <w:r>
        <w:rPr>
          <w:rFonts w:hint="eastAsia"/>
          <w:sz w:val="24"/>
          <w:szCs w:val="24"/>
        </w:rPr>
        <w:t>为全面了解</w:t>
      </w:r>
      <w:r>
        <w:rPr>
          <w:rFonts w:hint="eastAsia"/>
          <w:sz w:val="24"/>
          <w:szCs w:val="24"/>
          <w:lang w:val="en-US" w:eastAsia="zh-CN"/>
        </w:rPr>
        <w:t>我班</w:t>
      </w:r>
      <w:r>
        <w:rPr>
          <w:rFonts w:hint="eastAsia"/>
          <w:sz w:val="24"/>
          <w:szCs w:val="24"/>
        </w:rPr>
        <w:t>学生在</w:t>
      </w:r>
      <w:r>
        <w:rPr>
          <w:rFonts w:hint="eastAsia"/>
          <w:sz w:val="24"/>
          <w:szCs w:val="24"/>
          <w:lang w:eastAsia="zh-CN"/>
        </w:rPr>
        <w:t>寒假</w:t>
      </w:r>
      <w:r>
        <w:rPr>
          <w:rFonts w:hint="eastAsia"/>
          <w:sz w:val="24"/>
          <w:szCs w:val="24"/>
        </w:rPr>
        <w:t>返校后的思想动态，掌握同学们普遍关注的热点</w:t>
      </w:r>
    </w:p>
    <w:p>
      <w:pPr>
        <w:spacing w:line="360" w:lineRule="auto"/>
        <w:rPr>
          <w:sz w:val="24"/>
          <w:szCs w:val="24"/>
        </w:rPr>
      </w:pPr>
      <w:r>
        <w:rPr>
          <w:rFonts w:hint="eastAsia"/>
          <w:sz w:val="24"/>
          <w:szCs w:val="24"/>
        </w:rPr>
        <w:t>与问题，增强思想教育工作的时效性</w:t>
      </w:r>
      <w:r>
        <w:rPr>
          <w:rFonts w:hint="eastAsia"/>
          <w:sz w:val="24"/>
          <w:szCs w:val="24"/>
          <w:lang w:eastAsia="zh-CN"/>
        </w:rPr>
        <w:t>，</w:t>
      </w:r>
      <w:r>
        <w:rPr>
          <w:rFonts w:hint="eastAsia"/>
          <w:sz w:val="24"/>
          <w:szCs w:val="24"/>
        </w:rPr>
        <w:t>我</w:t>
      </w:r>
      <w:r>
        <w:rPr>
          <w:rFonts w:hint="eastAsia"/>
          <w:sz w:val="24"/>
          <w:szCs w:val="24"/>
          <w:lang w:val="en-US" w:eastAsia="zh-CN"/>
        </w:rPr>
        <w:t>班</w:t>
      </w:r>
      <w:r>
        <w:rPr>
          <w:rFonts w:hint="eastAsia"/>
          <w:sz w:val="24"/>
          <w:szCs w:val="24"/>
        </w:rPr>
        <w:t>通过</w:t>
      </w:r>
      <w:r>
        <w:rPr>
          <w:rFonts w:hint="eastAsia"/>
          <w:sz w:val="24"/>
          <w:szCs w:val="24"/>
          <w:lang w:val="en-US" w:eastAsia="zh-CN"/>
        </w:rPr>
        <w:t>线上问卷</w:t>
      </w:r>
      <w:r>
        <w:rPr>
          <w:rFonts w:hint="eastAsia"/>
          <w:sz w:val="24"/>
          <w:szCs w:val="24"/>
        </w:rPr>
        <w:t>和</w:t>
      </w:r>
      <w:r>
        <w:rPr>
          <w:sz w:val="24"/>
          <w:szCs w:val="24"/>
        </w:rPr>
        <w:t>主题班会等形式</w:t>
      </w:r>
      <w:r>
        <w:rPr>
          <w:rFonts w:hint="eastAsia"/>
          <w:sz w:val="24"/>
          <w:szCs w:val="24"/>
        </w:rPr>
        <w:t>，</w:t>
      </w:r>
      <w:r>
        <w:rPr>
          <w:rFonts w:hint="eastAsia"/>
          <w:sz w:val="24"/>
          <w:szCs w:val="24"/>
          <w:shd w:val="clear" w:color="auto" w:fill="FFFFFF"/>
        </w:rPr>
        <w:t>在同学中展开了深入细致的调查。</w:t>
      </w:r>
    </w:p>
    <w:p>
      <w:pPr>
        <w:pStyle w:val="11"/>
        <w:numPr>
          <w:ilvl w:val="0"/>
          <w:numId w:val="1"/>
        </w:numPr>
        <w:spacing w:line="360" w:lineRule="auto"/>
        <w:ind w:firstLineChars="0"/>
        <w:jc w:val="center"/>
        <w:rPr>
          <w:rFonts w:ascii="宋体" w:hAnsi="宋体" w:eastAsia="宋体"/>
          <w:b/>
          <w:sz w:val="24"/>
          <w:szCs w:val="24"/>
        </w:rPr>
      </w:pPr>
      <w:r>
        <w:rPr>
          <w:rFonts w:hint="eastAsia" w:ascii="宋体" w:hAnsi="宋体" w:eastAsia="宋体"/>
          <w:b/>
          <w:sz w:val="24"/>
          <w:szCs w:val="24"/>
        </w:rPr>
        <w:t>假期学生安全及学习生活情况</w:t>
      </w:r>
    </w:p>
    <w:p>
      <w:pPr>
        <w:spacing w:line="360" w:lineRule="auto"/>
        <w:ind w:firstLine="480" w:firstLineChars="200"/>
        <w:rPr>
          <w:color w:val="000000"/>
          <w:sz w:val="24"/>
          <w:szCs w:val="24"/>
          <w:shd w:val="clear" w:color="auto" w:fill="FFFFFF"/>
        </w:rPr>
      </w:pPr>
      <w:r>
        <w:rPr>
          <w:rFonts w:hint="eastAsia" w:asciiTheme="minorEastAsia" w:hAnsiTheme="minorEastAsia"/>
          <w:sz w:val="24"/>
          <w:szCs w:val="24"/>
        </w:rPr>
        <w:t>调查结果显示，</w:t>
      </w:r>
      <w:r>
        <w:rPr>
          <w:rFonts w:hint="eastAsia" w:asciiTheme="minorEastAsia" w:hAnsiTheme="minorEastAsia"/>
          <w:sz w:val="24"/>
          <w:szCs w:val="24"/>
          <w:lang w:eastAsia="zh-CN"/>
        </w:rPr>
        <w:t>寒假</w:t>
      </w:r>
      <w:r>
        <w:rPr>
          <w:rFonts w:hint="eastAsia" w:asciiTheme="minorEastAsia" w:hAnsiTheme="minorEastAsia"/>
          <w:sz w:val="24"/>
          <w:szCs w:val="24"/>
        </w:rPr>
        <w:t>期间</w:t>
      </w:r>
      <w:r>
        <w:rPr>
          <w:rFonts w:hint="eastAsia" w:asciiTheme="minorEastAsia" w:hAnsiTheme="minorEastAsia"/>
          <w:sz w:val="24"/>
          <w:szCs w:val="24"/>
          <w:lang w:eastAsia="zh-CN"/>
        </w:rPr>
        <w:t>我班</w:t>
      </w:r>
      <w:r>
        <w:rPr>
          <w:rFonts w:hint="eastAsia" w:asciiTheme="minorEastAsia" w:hAnsiTheme="minorEastAsia"/>
          <w:sz w:val="24"/>
          <w:szCs w:val="24"/>
        </w:rPr>
        <w:t>大多数学生</w:t>
      </w:r>
      <w:r>
        <w:rPr>
          <w:rFonts w:hint="eastAsia" w:asciiTheme="minorEastAsia" w:hAnsiTheme="minorEastAsia"/>
          <w:sz w:val="24"/>
          <w:szCs w:val="24"/>
          <w:lang w:val="en-US" w:eastAsia="zh-CN"/>
        </w:rPr>
        <w:t>.....</w:t>
      </w:r>
      <w:r>
        <w:rPr>
          <w:rFonts w:asciiTheme="minorEastAsia" w:hAnsiTheme="minorEastAsia"/>
          <w:sz w:val="24"/>
          <w:szCs w:val="24"/>
        </w:rPr>
        <w:t>，能</w:t>
      </w:r>
      <w:r>
        <w:rPr>
          <w:rFonts w:hint="eastAsia" w:asciiTheme="minorEastAsia" w:hAnsiTheme="minorEastAsia"/>
          <w:sz w:val="24"/>
          <w:szCs w:val="24"/>
          <w:lang w:val="en-US" w:eastAsia="zh-CN"/>
        </w:rPr>
        <w:t>......</w:t>
      </w:r>
      <w:r>
        <w:rPr>
          <w:rFonts w:hint="eastAsia" w:ascii="宋体" w:hAnsi="宋体" w:cs="宋体"/>
          <w:sz w:val="24"/>
          <w:szCs w:val="24"/>
        </w:rPr>
        <w:t>。</w:t>
      </w:r>
      <w:r>
        <w:rPr>
          <w:rFonts w:hint="eastAsia" w:ascii="宋体" w:hAnsi="宋体" w:cs="宋体"/>
          <w:sz w:val="24"/>
          <w:szCs w:val="24"/>
          <w:lang w:val="en-US" w:eastAsia="zh-CN"/>
        </w:rPr>
        <w:t>有百分之X的同学在寒假期间发生了安全事故，主要集中在....安全事故，多数同学认为安全事故的发生与....有关，大家普遍认为保障自己安全的方法有......。我班同学多数在寒假期间...发生家庭变故，大家对家庭变故的看法是.....。总体来说，我班同学在假期安全生活学习上.........</w:t>
      </w:r>
    </w:p>
    <w:p>
      <w:pPr>
        <w:pStyle w:val="11"/>
        <w:numPr>
          <w:ilvl w:val="0"/>
          <w:numId w:val="1"/>
        </w:numPr>
        <w:spacing w:line="360" w:lineRule="auto"/>
        <w:ind w:firstLineChars="0"/>
        <w:jc w:val="center"/>
        <w:rPr>
          <w:rFonts w:ascii="宋体" w:hAnsi="宋体" w:cs="宋体"/>
          <w:b/>
          <w:sz w:val="24"/>
          <w:szCs w:val="24"/>
        </w:rPr>
      </w:pPr>
      <w:r>
        <w:rPr>
          <w:rFonts w:hint="eastAsia" w:ascii="宋体" w:hAnsi="宋体" w:cs="宋体"/>
          <w:b/>
          <w:sz w:val="24"/>
          <w:szCs w:val="24"/>
        </w:rPr>
        <w:t>经济学院学生思想动态基本情况</w:t>
      </w:r>
    </w:p>
    <w:p>
      <w:pPr>
        <w:spacing w:line="360" w:lineRule="auto"/>
        <w:ind w:firstLine="480" w:firstLineChars="200"/>
        <w:rPr>
          <w:rFonts w:hint="eastAsia"/>
          <w:color w:val="000000"/>
          <w:sz w:val="24"/>
          <w:szCs w:val="24"/>
          <w:shd w:val="clear" w:color="auto" w:fill="FFFFFF"/>
          <w:lang w:eastAsia="zh-CN"/>
        </w:rPr>
      </w:pPr>
      <w:r>
        <w:rPr>
          <w:rFonts w:hint="eastAsia"/>
          <w:color w:val="000000"/>
          <w:sz w:val="24"/>
          <w:szCs w:val="24"/>
          <w:shd w:val="clear" w:color="auto" w:fill="FFFFFF"/>
        </w:rPr>
        <w:t>在</w:t>
      </w:r>
      <w:r>
        <w:rPr>
          <w:rFonts w:hint="eastAsia"/>
          <w:color w:val="000000"/>
          <w:sz w:val="24"/>
          <w:szCs w:val="24"/>
          <w:shd w:val="clear" w:color="auto" w:fill="FFFFFF"/>
          <w:lang w:eastAsia="zh-CN"/>
        </w:rPr>
        <w:t>寒假</w:t>
      </w:r>
      <w:r>
        <w:rPr>
          <w:rFonts w:hint="eastAsia"/>
          <w:color w:val="000000"/>
          <w:sz w:val="24"/>
          <w:szCs w:val="24"/>
          <w:shd w:val="clear" w:color="auto" w:fill="FFFFFF"/>
        </w:rPr>
        <w:t>期间，</w:t>
      </w:r>
      <w:r>
        <w:rPr>
          <w:rFonts w:hint="eastAsia"/>
          <w:color w:val="000000"/>
          <w:sz w:val="24"/>
          <w:szCs w:val="24"/>
          <w:shd w:val="clear" w:color="auto" w:fill="FFFFFF"/>
          <w:lang w:eastAsia="zh-CN"/>
        </w:rPr>
        <w:t>我班</w:t>
      </w:r>
      <w:r>
        <w:rPr>
          <w:rFonts w:hint="eastAsia"/>
          <w:color w:val="000000"/>
          <w:sz w:val="24"/>
          <w:szCs w:val="24"/>
          <w:shd w:val="clear" w:color="auto" w:fill="FFFFFF"/>
        </w:rPr>
        <w:t>同学以大学生的视角理性看待国内外大事，对社会热点问题有自己的看法和判断。学生们的价值观念和自身心态等方面有了良性变化，思想也更加成熟理性</w:t>
      </w:r>
      <w:r>
        <w:rPr>
          <w:rFonts w:hint="eastAsia"/>
          <w:color w:val="000000"/>
          <w:sz w:val="24"/>
          <w:szCs w:val="24"/>
          <w:shd w:val="clear" w:color="auto" w:fill="FFFFFF"/>
          <w:lang w:eastAsia="zh-CN"/>
        </w:rPr>
        <w:t>。</w:t>
      </w:r>
    </w:p>
    <w:p>
      <w:pPr>
        <w:spacing w:line="360" w:lineRule="auto"/>
        <w:ind w:firstLine="480" w:firstLineChars="200"/>
        <w:rPr>
          <w:color w:val="000000"/>
          <w:sz w:val="24"/>
          <w:szCs w:val="24"/>
          <w:shd w:val="clear" w:color="auto" w:fill="FFFFFF"/>
        </w:rPr>
      </w:pPr>
      <w:r>
        <w:rPr>
          <w:rFonts w:hint="eastAsia"/>
          <w:color w:val="000000"/>
          <w:sz w:val="24"/>
          <w:szCs w:val="24"/>
          <w:shd w:val="clear" w:color="auto" w:fill="FFFFFF"/>
        </w:rPr>
        <w:t>1、对</w:t>
      </w:r>
      <w:r>
        <w:rPr>
          <w:rFonts w:hint="eastAsia"/>
          <w:color w:val="000000"/>
          <w:sz w:val="24"/>
          <w:szCs w:val="24"/>
          <w:shd w:val="clear" w:color="auto" w:fill="FFFFFF"/>
          <w:lang w:val="en-US" w:eastAsia="zh-CN"/>
        </w:rPr>
        <w:t>两会</w:t>
      </w:r>
      <w:r>
        <w:rPr>
          <w:rFonts w:hint="eastAsia"/>
          <w:color w:val="000000"/>
          <w:sz w:val="24"/>
          <w:szCs w:val="24"/>
          <w:shd w:val="clear" w:color="auto" w:fill="FFFFFF"/>
        </w:rPr>
        <w:t>的关注与学习情况</w:t>
      </w:r>
    </w:p>
    <w:p>
      <w:pPr>
        <w:spacing w:line="360" w:lineRule="auto"/>
        <w:ind w:firstLine="480" w:firstLineChars="200"/>
        <w:rPr>
          <w:color w:val="000000"/>
          <w:sz w:val="24"/>
          <w:szCs w:val="24"/>
          <w:shd w:val="clear" w:color="auto" w:fill="FFFFFF"/>
        </w:rPr>
      </w:pPr>
      <w:r>
        <w:rPr>
          <w:rFonts w:hint="eastAsia"/>
          <w:color w:val="000000"/>
          <w:sz w:val="24"/>
          <w:szCs w:val="24"/>
          <w:shd w:val="clear" w:color="auto" w:fill="FFFFFF"/>
          <w:lang w:val="en-US" w:eastAsia="zh-CN"/>
        </w:rPr>
        <w:t>全国政协十三届一次会议和第十三届全国人大一次会议在3月召开，其中有许多涉及民生、教育、医疗、法律等的提案和讨论，</w:t>
      </w:r>
      <w:r>
        <w:rPr>
          <w:color w:val="000000"/>
          <w:sz w:val="24"/>
          <w:szCs w:val="24"/>
          <w:shd w:val="clear" w:color="auto" w:fill="FFFFFF"/>
        </w:rPr>
        <w:t>与我们学生未来发展方向息息相关。我班同学…</w:t>
      </w:r>
      <w:r>
        <w:rPr>
          <w:rFonts w:hint="eastAsia"/>
          <w:color w:val="000000"/>
          <w:sz w:val="24"/>
          <w:szCs w:val="24"/>
          <w:shd w:val="clear" w:color="auto" w:fill="FFFFFF"/>
        </w:rPr>
        <w:t>（基本情况）</w:t>
      </w:r>
      <w:r>
        <w:rPr>
          <w:color w:val="000000"/>
          <w:sz w:val="24"/>
          <w:szCs w:val="24"/>
          <w:shd w:val="clear" w:color="auto" w:fill="FFFFFF"/>
        </w:rPr>
        <w:t>…</w:t>
      </w:r>
      <w:r>
        <w:rPr>
          <w:rFonts w:hint="eastAsia"/>
          <w:color w:val="000000"/>
          <w:sz w:val="24"/>
          <w:szCs w:val="24"/>
          <w:shd w:val="clear" w:color="auto" w:fill="FFFFFF"/>
        </w:rPr>
        <w:t>（问卷填写情况）</w:t>
      </w:r>
      <w:r>
        <w:rPr>
          <w:color w:val="000000"/>
          <w:sz w:val="24"/>
          <w:szCs w:val="24"/>
          <w:shd w:val="clear" w:color="auto" w:fill="FFFFFF"/>
        </w:rPr>
        <w:t>…</w:t>
      </w:r>
      <w:r>
        <w:rPr>
          <w:rFonts w:hint="eastAsia"/>
          <w:color w:val="000000"/>
          <w:sz w:val="24"/>
          <w:szCs w:val="24"/>
          <w:shd w:val="clear" w:color="auto" w:fill="FFFFFF"/>
        </w:rPr>
        <w:t>这说明</w:t>
      </w:r>
      <w:r>
        <w:rPr>
          <w:color w:val="000000"/>
          <w:sz w:val="24"/>
          <w:szCs w:val="24"/>
          <w:shd w:val="clear" w:color="auto" w:fill="FFFFFF"/>
        </w:rPr>
        <w:t>…</w:t>
      </w:r>
    </w:p>
    <w:p>
      <w:pPr>
        <w:spacing w:line="360" w:lineRule="auto"/>
        <w:ind w:firstLine="480" w:firstLineChars="200"/>
        <w:rPr>
          <w:rFonts w:ascii="宋体" w:hAnsi="宋体"/>
          <w:sz w:val="24"/>
        </w:rPr>
      </w:pPr>
      <w:r>
        <w:rPr>
          <w:rFonts w:hint="eastAsia" w:ascii="宋体" w:hAnsi="宋体"/>
          <w:sz w:val="24"/>
        </w:rPr>
        <w:t xml:space="preserve"> 2、</w:t>
      </w:r>
      <w:r>
        <w:rPr>
          <w:rFonts w:hint="eastAsia" w:ascii="宋体" w:hAnsi="宋体"/>
          <w:sz w:val="24"/>
          <w:lang w:val="en-US" w:eastAsia="zh-CN"/>
        </w:rPr>
        <w:t>对</w:t>
      </w:r>
      <w:r>
        <w:rPr>
          <w:rFonts w:hint="eastAsia" w:ascii="宋体" w:hAnsi="宋体"/>
          <w:sz w:val="24"/>
          <w:lang w:eastAsia="zh-CN"/>
        </w:rPr>
        <w:t>“</w:t>
      </w:r>
      <w:r>
        <w:rPr>
          <w:rFonts w:hint="eastAsia" w:ascii="宋体" w:hAnsi="宋体"/>
          <w:sz w:val="24"/>
          <w:lang w:val="en-US" w:eastAsia="zh-CN"/>
        </w:rPr>
        <w:t>新时代中国特色社会主义思想</w:t>
      </w:r>
      <w:r>
        <w:rPr>
          <w:rFonts w:hint="eastAsia" w:ascii="宋体" w:hAnsi="宋体"/>
          <w:sz w:val="24"/>
          <w:lang w:eastAsia="zh-CN"/>
        </w:rPr>
        <w:t>”</w:t>
      </w:r>
      <w:r>
        <w:rPr>
          <w:rFonts w:hint="eastAsia" w:ascii="宋体" w:hAnsi="宋体"/>
          <w:sz w:val="24"/>
          <w:lang w:val="en-US" w:eastAsia="zh-CN"/>
        </w:rPr>
        <w:t>的认识</w:t>
      </w:r>
    </w:p>
    <w:p>
      <w:pPr>
        <w:spacing w:line="360" w:lineRule="auto"/>
        <w:ind w:firstLine="480" w:firstLineChars="200"/>
        <w:rPr>
          <w:rFonts w:hint="eastAsia"/>
          <w:color w:val="000000"/>
          <w:sz w:val="24"/>
          <w:szCs w:val="24"/>
          <w:shd w:val="clear" w:color="auto" w:fill="FFFFFF"/>
          <w:lang w:val="en-US" w:eastAsia="zh-CN"/>
        </w:rPr>
      </w:pPr>
      <w:r>
        <w:rPr>
          <w:rFonts w:hint="eastAsia"/>
          <w:color w:val="000000"/>
          <w:sz w:val="24"/>
          <w:szCs w:val="24"/>
          <w:shd w:val="clear" w:color="auto" w:fill="FFFFFF"/>
          <w:lang w:val="en-US" w:eastAsia="zh-CN"/>
        </w:rPr>
        <w:t>党的十九大之后举行的首次中央经济工作会议提出习近平新时代中国特色社会主义经济思想，这是5年来推动我国经济发展实践的理论结晶，是中国特色社会主义政治经济学的最新成果，是党和国家十分宝贵的精神财富。我班同学…（基本情况）…（问卷填写情况）…这说明…</w:t>
      </w:r>
    </w:p>
    <w:p>
      <w:pPr>
        <w:widowControl/>
        <w:shd w:val="clear" w:color="auto" w:fill="FEFEFE"/>
        <w:spacing w:line="360" w:lineRule="auto"/>
        <w:ind w:firstLine="480" w:firstLineChars="200"/>
        <w:jc w:val="left"/>
        <w:rPr>
          <w:rFonts w:ascii="宋体" w:hAnsi="宋体"/>
          <w:sz w:val="24"/>
        </w:rPr>
      </w:pPr>
      <w:r>
        <w:rPr>
          <w:rFonts w:hint="eastAsia"/>
          <w:sz w:val="24"/>
          <w:szCs w:val="24"/>
        </w:rPr>
        <w:t>3、</w:t>
      </w:r>
      <w:r>
        <w:rPr>
          <w:rFonts w:hint="eastAsia" w:ascii="宋体" w:hAnsi="宋体"/>
          <w:sz w:val="24"/>
        </w:rPr>
        <w:t>对当前热点全球事件的关注与看法</w:t>
      </w:r>
    </w:p>
    <w:p>
      <w:pPr>
        <w:spacing w:line="360" w:lineRule="auto"/>
        <w:ind w:firstLine="480" w:firstLineChars="200"/>
        <w:rPr>
          <w:color w:val="000000"/>
          <w:sz w:val="24"/>
          <w:szCs w:val="24"/>
          <w:shd w:val="clear" w:color="auto" w:fill="FFFFFF"/>
        </w:rPr>
      </w:pPr>
      <w:r>
        <w:rPr>
          <w:rFonts w:hint="eastAsia" w:ascii="宋体" w:hAnsi="宋体"/>
          <w:sz w:val="24"/>
          <w:lang w:eastAsia="zh-CN"/>
        </w:rPr>
        <w:t>寒假</w:t>
      </w:r>
      <w:r>
        <w:rPr>
          <w:rFonts w:hint="eastAsia" w:ascii="宋体" w:hAnsi="宋体"/>
          <w:sz w:val="24"/>
        </w:rPr>
        <w:t>期间，</w:t>
      </w:r>
      <w:r>
        <w:rPr>
          <w:rFonts w:hint="eastAsia" w:ascii="宋体" w:hAnsi="宋体"/>
          <w:sz w:val="24"/>
          <w:lang w:val="en-US" w:eastAsia="zh-CN"/>
        </w:rPr>
        <w:t>我国外交局势依旧紧张，南海问题、邻边局势不容乐观，通过问卷，我们班同学对国际国内安全局势的关注度是....大多数同学一般通过...了解时事...很多同学认为我国目前安全局势....据此看来，</w:t>
      </w:r>
      <w:r>
        <w:rPr>
          <w:color w:val="000000"/>
          <w:sz w:val="24"/>
          <w:szCs w:val="24"/>
          <w:shd w:val="clear" w:color="auto" w:fill="FFFFFF"/>
        </w:rPr>
        <w:t>我班同学……</w:t>
      </w:r>
      <w:r>
        <w:rPr>
          <w:rFonts w:hint="eastAsia"/>
          <w:color w:val="000000"/>
          <w:sz w:val="24"/>
          <w:szCs w:val="24"/>
          <w:shd w:val="clear" w:color="auto" w:fill="FFFFFF"/>
        </w:rPr>
        <w:t>这说明</w:t>
      </w:r>
      <w:r>
        <w:rPr>
          <w:color w:val="000000"/>
          <w:sz w:val="24"/>
          <w:szCs w:val="24"/>
          <w:shd w:val="clear" w:color="auto" w:fill="FFFFFF"/>
        </w:rPr>
        <w:t>…</w:t>
      </w:r>
    </w:p>
    <w:p>
      <w:pPr>
        <w:widowControl/>
        <w:numPr>
          <w:numId w:val="0"/>
        </w:numPr>
        <w:shd w:val="clear" w:color="auto" w:fill="FEFEFE"/>
        <w:spacing w:line="360" w:lineRule="auto"/>
        <w:ind w:firstLine="480" w:firstLineChars="200"/>
        <w:jc w:val="left"/>
        <w:rPr>
          <w:rFonts w:hint="eastAsia" w:ascii="宋体" w:hAnsi="宋体"/>
          <w:sz w:val="24"/>
        </w:rPr>
      </w:pPr>
      <w:r>
        <w:rPr>
          <w:rFonts w:hint="eastAsia" w:ascii="宋体" w:hAnsi="宋体"/>
          <w:sz w:val="24"/>
          <w:lang w:val="en-US" w:eastAsia="zh-CN"/>
        </w:rPr>
        <w:t>4、</w:t>
      </w:r>
      <w:r>
        <w:rPr>
          <w:rFonts w:hint="eastAsia" w:ascii="宋体" w:hAnsi="宋体"/>
          <w:sz w:val="24"/>
        </w:rPr>
        <w:t>对自身学习、生活、考研、就业、成长、发展等问题的思考</w:t>
      </w:r>
    </w:p>
    <w:p>
      <w:pPr>
        <w:widowControl/>
        <w:numPr>
          <w:numId w:val="0"/>
        </w:numPr>
        <w:shd w:val="clear" w:color="auto" w:fill="FEFEFE"/>
        <w:spacing w:line="360" w:lineRule="auto"/>
        <w:jc w:val="left"/>
        <w:rPr>
          <w:rFonts w:hint="eastAsia" w:ascii="宋体" w:hAnsi="宋体" w:eastAsiaTheme="minorEastAsia"/>
          <w:sz w:val="24"/>
          <w:lang w:val="en-US" w:eastAsia="zh-CN"/>
        </w:rPr>
      </w:pPr>
      <w:r>
        <w:rPr>
          <w:rFonts w:hint="eastAsia" w:ascii="宋体" w:hAnsi="宋体"/>
          <w:sz w:val="24"/>
          <w:lang w:val="en-US" w:eastAsia="zh-CN"/>
        </w:rPr>
        <w:t xml:space="preserve">  据问卷显示，我班同学大多习惯于....方式自我学习，大家进入大学以来的生活问题主要集中在....我班同学的就业意向多集中在....其中，百分之X的同学对于自身的发展有....的困惑和疑问，这说明....据此，我班应该在下阶段.....</w:t>
      </w:r>
    </w:p>
    <w:p>
      <w:pPr>
        <w:spacing w:line="360" w:lineRule="auto"/>
        <w:rPr>
          <w:sz w:val="24"/>
          <w:szCs w:val="24"/>
        </w:rPr>
      </w:pPr>
      <w:bookmarkStart w:id="0" w:name="_GoBack"/>
      <w:bookmarkEnd w:id="0"/>
    </w:p>
    <w:sectPr>
      <w:pgSz w:w="11906" w:h="16838"/>
      <w:pgMar w:top="1440" w:right="1797" w:bottom="1440" w:left="1797" w:header="340" w:footer="680" w:gutter="0"/>
      <w:cols w:space="425" w:num="1"/>
      <w:docGrid w:type="lines" w:linePitch="36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518EC"/>
    <w:multiLevelType w:val="multilevel"/>
    <w:tmpl w:val="1E7518EC"/>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735"/>
    <w:rsid w:val="00016002"/>
    <w:rsid w:val="00030F4A"/>
    <w:rsid w:val="00063360"/>
    <w:rsid w:val="00070294"/>
    <w:rsid w:val="0009736A"/>
    <w:rsid w:val="000D64A3"/>
    <w:rsid w:val="000D66F7"/>
    <w:rsid w:val="00133252"/>
    <w:rsid w:val="001412F0"/>
    <w:rsid w:val="001419CF"/>
    <w:rsid w:val="00152772"/>
    <w:rsid w:val="00182D94"/>
    <w:rsid w:val="00191B5E"/>
    <w:rsid w:val="001B6299"/>
    <w:rsid w:val="001D0D27"/>
    <w:rsid w:val="001D20AB"/>
    <w:rsid w:val="001D2BB9"/>
    <w:rsid w:val="002201AA"/>
    <w:rsid w:val="002706D5"/>
    <w:rsid w:val="00277565"/>
    <w:rsid w:val="002E76A7"/>
    <w:rsid w:val="002F3D69"/>
    <w:rsid w:val="00307475"/>
    <w:rsid w:val="00324F50"/>
    <w:rsid w:val="00335CEC"/>
    <w:rsid w:val="00342C19"/>
    <w:rsid w:val="00356A16"/>
    <w:rsid w:val="003868E7"/>
    <w:rsid w:val="003912DE"/>
    <w:rsid w:val="003D0167"/>
    <w:rsid w:val="00421696"/>
    <w:rsid w:val="004570FE"/>
    <w:rsid w:val="00483875"/>
    <w:rsid w:val="00490200"/>
    <w:rsid w:val="00493D7D"/>
    <w:rsid w:val="004B38C7"/>
    <w:rsid w:val="004B782F"/>
    <w:rsid w:val="004C41EC"/>
    <w:rsid w:val="004E75C5"/>
    <w:rsid w:val="004F4285"/>
    <w:rsid w:val="004F6FBF"/>
    <w:rsid w:val="00523980"/>
    <w:rsid w:val="0056359D"/>
    <w:rsid w:val="005B250D"/>
    <w:rsid w:val="005D330D"/>
    <w:rsid w:val="006677F8"/>
    <w:rsid w:val="00692A73"/>
    <w:rsid w:val="0069410A"/>
    <w:rsid w:val="0073045B"/>
    <w:rsid w:val="00740905"/>
    <w:rsid w:val="007459FB"/>
    <w:rsid w:val="00760B53"/>
    <w:rsid w:val="007B3F1E"/>
    <w:rsid w:val="007F3832"/>
    <w:rsid w:val="00810B37"/>
    <w:rsid w:val="008260BB"/>
    <w:rsid w:val="00862475"/>
    <w:rsid w:val="008758FA"/>
    <w:rsid w:val="00891A81"/>
    <w:rsid w:val="008B0BAF"/>
    <w:rsid w:val="008B1ECD"/>
    <w:rsid w:val="008C4C87"/>
    <w:rsid w:val="008C7BDA"/>
    <w:rsid w:val="008D6289"/>
    <w:rsid w:val="00921640"/>
    <w:rsid w:val="00943EBB"/>
    <w:rsid w:val="009A2FA6"/>
    <w:rsid w:val="009B6594"/>
    <w:rsid w:val="00A14DB4"/>
    <w:rsid w:val="00A355A7"/>
    <w:rsid w:val="00A55820"/>
    <w:rsid w:val="00A83735"/>
    <w:rsid w:val="00A87DA4"/>
    <w:rsid w:val="00A9122E"/>
    <w:rsid w:val="00A92AE9"/>
    <w:rsid w:val="00AB71A4"/>
    <w:rsid w:val="00B0422C"/>
    <w:rsid w:val="00B47AE4"/>
    <w:rsid w:val="00B834D6"/>
    <w:rsid w:val="00BD3A2C"/>
    <w:rsid w:val="00BD600E"/>
    <w:rsid w:val="00C1260C"/>
    <w:rsid w:val="00C82733"/>
    <w:rsid w:val="00C87C95"/>
    <w:rsid w:val="00C918EE"/>
    <w:rsid w:val="00CA2692"/>
    <w:rsid w:val="00CA372E"/>
    <w:rsid w:val="00CB0B4A"/>
    <w:rsid w:val="00CB74D7"/>
    <w:rsid w:val="00CF5B4A"/>
    <w:rsid w:val="00D05975"/>
    <w:rsid w:val="00D25479"/>
    <w:rsid w:val="00D47F24"/>
    <w:rsid w:val="00D55AF4"/>
    <w:rsid w:val="00D9058E"/>
    <w:rsid w:val="00D941BF"/>
    <w:rsid w:val="00DB66A3"/>
    <w:rsid w:val="00DD55C9"/>
    <w:rsid w:val="00E0365C"/>
    <w:rsid w:val="00E46F14"/>
    <w:rsid w:val="00F51225"/>
    <w:rsid w:val="00F86CAB"/>
    <w:rsid w:val="00FA5ECE"/>
    <w:rsid w:val="00FB09B6"/>
    <w:rsid w:val="00FB3A93"/>
    <w:rsid w:val="064C135A"/>
    <w:rsid w:val="0D673859"/>
    <w:rsid w:val="2E05326B"/>
    <w:rsid w:val="4CE87639"/>
    <w:rsid w:val="4FB63E2C"/>
    <w:rsid w:val="5E055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paragraph" w:customStyle="1" w:styleId="1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列出段落2"/>
    <w:basedOn w:val="1"/>
    <w:unhideWhenUsed/>
    <w:qFormat/>
    <w:uiPriority w:val="99"/>
    <w:pPr>
      <w:ind w:firstLine="420" w:firstLineChars="200"/>
    </w:pPr>
  </w:style>
  <w:style w:type="character" w:customStyle="1" w:styleId="12">
    <w:name w:val="批注框文本 Char"/>
    <w:basedOn w:val="5"/>
    <w:link w:val="2"/>
    <w:semiHidden/>
    <w:qFormat/>
    <w:uiPriority w:val="99"/>
    <w:rPr>
      <w:kern w:val="2"/>
      <w:sz w:val="18"/>
      <w:szCs w:val="18"/>
    </w:rPr>
  </w:style>
  <w:style w:type="paragraph" w:customStyle="1" w:styleId="13">
    <w:name w:val="列出段落3"/>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654570-75E0-4E7E-AA15-E18657810F5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365</Words>
  <Characters>2084</Characters>
  <Lines>17</Lines>
  <Paragraphs>4</Paragraphs>
  <TotalTime>0</TotalTime>
  <ScaleCrop>false</ScaleCrop>
  <LinksUpToDate>false</LinksUpToDate>
  <CharactersWithSpaces>2445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2017-09-09T07:33:00Z</dcterms:created>
  <dc:creator>yikun yang</dc:creator>
  <cp:lastModifiedBy>宁任秋风画悲扇</cp:lastModifiedBy>
  <dcterms:modified xsi:type="dcterms:W3CDTF">2018-03-05T16:20:55Z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